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A75" w:rsidRPr="00CA7A8B" w:rsidRDefault="00072FD1">
      <w:pPr>
        <w:jc w:val="center"/>
        <w:rPr>
          <w:b/>
          <w:sz w:val="20"/>
          <w:szCs w:val="20"/>
          <w:lang w:val="es-ES"/>
        </w:rPr>
      </w:pPr>
      <w:r w:rsidRPr="00CA7A8B">
        <w:rPr>
          <w:b/>
          <w:sz w:val="20"/>
          <w:szCs w:val="20"/>
          <w:lang w:val="es-ES"/>
        </w:rPr>
        <w:t xml:space="preserve">PAUTA DE EVALUACIÓN CURRICULAR </w:t>
      </w:r>
    </w:p>
    <w:p w:rsidR="002C1A75" w:rsidRPr="00CA7A8B" w:rsidRDefault="00072FD1">
      <w:pPr>
        <w:jc w:val="center"/>
        <w:rPr>
          <w:b/>
          <w:sz w:val="20"/>
          <w:szCs w:val="20"/>
          <w:lang w:val="es-ES"/>
        </w:rPr>
      </w:pPr>
      <w:r w:rsidRPr="00CA7A8B">
        <w:rPr>
          <w:b/>
          <w:sz w:val="20"/>
          <w:szCs w:val="20"/>
          <w:lang w:val="es-ES"/>
        </w:rPr>
        <w:t>POSTULANTE A PROFESIONAL PRODESAL</w:t>
      </w:r>
    </w:p>
    <w:p w:rsidR="002C1A75" w:rsidRPr="00CA7A8B" w:rsidRDefault="002C1A75">
      <w:pPr>
        <w:jc w:val="center"/>
        <w:rPr>
          <w:b/>
          <w:sz w:val="20"/>
          <w:szCs w:val="20"/>
          <w:lang w:val="es-ES"/>
        </w:rPr>
      </w:pPr>
    </w:p>
    <w:p w:rsidR="002C1A75" w:rsidRPr="00CA7A8B" w:rsidRDefault="00E54661">
      <w:pPr>
        <w:jc w:val="both"/>
        <w:rPr>
          <w:b/>
          <w:sz w:val="20"/>
          <w:szCs w:val="20"/>
          <w:lang w:val="es-ES"/>
        </w:rPr>
      </w:pPr>
      <w:r w:rsidRPr="00CA7A8B">
        <w:rPr>
          <w:b/>
          <w:sz w:val="20"/>
          <w:szCs w:val="20"/>
          <w:lang w:val="es-ES"/>
        </w:rPr>
        <w:t>NOMBRE POSTULANTE</w:t>
      </w:r>
      <w:r w:rsidRPr="00CA7A8B">
        <w:rPr>
          <w:b/>
          <w:sz w:val="20"/>
          <w:szCs w:val="20"/>
          <w:lang w:val="es-ES"/>
        </w:rPr>
        <w:tab/>
      </w:r>
      <w:r w:rsidR="00072FD1" w:rsidRPr="00CA7A8B">
        <w:rPr>
          <w:b/>
          <w:sz w:val="20"/>
          <w:szCs w:val="20"/>
          <w:lang w:val="es-ES"/>
        </w:rPr>
        <w:t>:</w:t>
      </w:r>
      <w:r w:rsidRPr="00CA7A8B">
        <w:rPr>
          <w:b/>
          <w:sz w:val="20"/>
          <w:szCs w:val="20"/>
          <w:lang w:val="es-ES"/>
        </w:rPr>
        <w:t>.................</w:t>
      </w:r>
      <w:r w:rsidR="00072FD1" w:rsidRPr="00CA7A8B">
        <w:rPr>
          <w:b/>
          <w:sz w:val="20"/>
          <w:szCs w:val="20"/>
          <w:lang w:val="es-ES"/>
        </w:rPr>
        <w:t>………………………………………………………………</w:t>
      </w:r>
    </w:p>
    <w:p w:rsidR="002C1A75" w:rsidRPr="00CA7A8B" w:rsidRDefault="002C1A75">
      <w:pPr>
        <w:jc w:val="both"/>
        <w:rPr>
          <w:b/>
          <w:sz w:val="20"/>
          <w:szCs w:val="20"/>
          <w:lang w:val="es-ES"/>
        </w:rPr>
      </w:pPr>
    </w:p>
    <w:p w:rsidR="002C1A75" w:rsidRPr="00CA7A8B" w:rsidRDefault="00E54661">
      <w:pPr>
        <w:jc w:val="both"/>
        <w:rPr>
          <w:b/>
          <w:sz w:val="20"/>
          <w:szCs w:val="20"/>
          <w:lang w:val="es-ES"/>
        </w:rPr>
      </w:pPr>
      <w:r w:rsidRPr="00CA7A8B">
        <w:rPr>
          <w:b/>
          <w:sz w:val="20"/>
          <w:szCs w:val="20"/>
          <w:lang w:val="es-ES"/>
        </w:rPr>
        <w:t>EVALUADOR</w:t>
      </w:r>
      <w:r w:rsidRPr="00CA7A8B">
        <w:rPr>
          <w:b/>
          <w:sz w:val="20"/>
          <w:szCs w:val="20"/>
          <w:lang w:val="es-ES"/>
        </w:rPr>
        <w:tab/>
      </w:r>
      <w:r w:rsidRPr="00CA7A8B">
        <w:rPr>
          <w:b/>
          <w:sz w:val="20"/>
          <w:szCs w:val="20"/>
          <w:lang w:val="es-ES"/>
        </w:rPr>
        <w:tab/>
      </w:r>
      <w:r w:rsidR="00072FD1" w:rsidRPr="00CA7A8B">
        <w:rPr>
          <w:b/>
          <w:sz w:val="20"/>
          <w:szCs w:val="20"/>
          <w:lang w:val="es-ES"/>
        </w:rPr>
        <w:t>:</w:t>
      </w:r>
      <w:r w:rsidRPr="00CA7A8B">
        <w:rPr>
          <w:b/>
          <w:sz w:val="20"/>
          <w:szCs w:val="20"/>
          <w:lang w:val="es-ES"/>
        </w:rPr>
        <w:t>.</w:t>
      </w:r>
      <w:r w:rsidR="00E165F4" w:rsidRPr="00CA7A8B">
        <w:rPr>
          <w:b/>
          <w:sz w:val="20"/>
          <w:szCs w:val="20"/>
          <w:lang w:val="es-ES"/>
        </w:rPr>
        <w:t>.........................COMISIÓN EVALUADORA</w:t>
      </w:r>
      <w:r w:rsidR="00072FD1" w:rsidRPr="00CA7A8B">
        <w:rPr>
          <w:b/>
          <w:sz w:val="20"/>
          <w:szCs w:val="20"/>
          <w:lang w:val="es-ES"/>
        </w:rPr>
        <w:t>…………</w:t>
      </w:r>
      <w:r w:rsidR="00E165F4" w:rsidRPr="00CA7A8B">
        <w:rPr>
          <w:b/>
          <w:sz w:val="20"/>
          <w:szCs w:val="20"/>
          <w:lang w:val="es-ES"/>
        </w:rPr>
        <w:t>...................</w:t>
      </w:r>
    </w:p>
    <w:p w:rsidR="002C1A75" w:rsidRPr="00CA7A8B" w:rsidRDefault="002C1A75">
      <w:pPr>
        <w:jc w:val="center"/>
        <w:rPr>
          <w:b/>
          <w:sz w:val="20"/>
          <w:szCs w:val="20"/>
          <w:lang w:val="es-ES"/>
        </w:rPr>
      </w:pPr>
    </w:p>
    <w:p w:rsidR="002C1A75" w:rsidRPr="00CA7A8B" w:rsidRDefault="00072FD1" w:rsidP="00716886">
      <w:pPr>
        <w:numPr>
          <w:ilvl w:val="0"/>
          <w:numId w:val="1"/>
        </w:numPr>
        <w:spacing w:after="120"/>
        <w:jc w:val="both"/>
        <w:rPr>
          <w:b/>
          <w:iCs/>
          <w:sz w:val="20"/>
          <w:szCs w:val="20"/>
          <w:lang w:val="es-CL"/>
        </w:rPr>
      </w:pPr>
      <w:r w:rsidRPr="00CA7A8B">
        <w:rPr>
          <w:b/>
          <w:iCs/>
          <w:sz w:val="20"/>
          <w:szCs w:val="20"/>
          <w:lang w:val="es-CL"/>
        </w:rPr>
        <w:t>Evaluación curricular para el cargo de profesional.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52"/>
        <w:gridCol w:w="1059"/>
      </w:tblGrid>
      <w:tr w:rsidR="002C1A75" w:rsidRPr="007F4452" w:rsidTr="008D71F8">
        <w:trPr>
          <w:trHeight w:val="510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072FD1">
            <w:pPr>
              <w:pStyle w:val="Prrafodelista"/>
              <w:ind w:left="0"/>
              <w:rPr>
                <w:b/>
                <w:i/>
                <w:iCs/>
                <w:color w:val="000000"/>
                <w:sz w:val="20"/>
                <w:szCs w:val="18"/>
                <w:lang w:val="es-CL" w:eastAsia="es-ES"/>
              </w:rPr>
            </w:pPr>
            <w:r w:rsidRPr="00E54661">
              <w:rPr>
                <w:b/>
                <w:i/>
                <w:iCs/>
                <w:color w:val="000000"/>
                <w:sz w:val="20"/>
                <w:szCs w:val="18"/>
                <w:lang w:val="es-CL" w:eastAsia="es-ES"/>
              </w:rPr>
              <w:t>a) Profesional titulado de</w:t>
            </w:r>
            <w:r w:rsidR="00716886">
              <w:rPr>
                <w:b/>
                <w:i/>
                <w:iCs/>
                <w:color w:val="000000"/>
                <w:sz w:val="20"/>
                <w:szCs w:val="18"/>
                <w:lang w:val="es-CL" w:eastAsia="es-ES"/>
              </w:rPr>
              <w:t xml:space="preserve"> Médico Veterinario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2C1A75">
            <w:pPr>
              <w:jc w:val="center"/>
              <w:rPr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 xml:space="preserve">Profesional titulado </w:t>
            </w:r>
            <w:r w:rsidR="00716886">
              <w:rPr>
                <w:color w:val="000000"/>
                <w:sz w:val="18"/>
                <w:szCs w:val="18"/>
                <w:lang w:val="es-ES" w:eastAsia="es-ES"/>
              </w:rPr>
              <w:t>de Médico Veterinario</w:t>
            </w:r>
            <w:r w:rsidRPr="00E54661">
              <w:rPr>
                <w:color w:val="000000"/>
                <w:sz w:val="18"/>
                <w:szCs w:val="18"/>
                <w:lang w:val="es-ES" w:eastAsia="es-ES"/>
              </w:rPr>
              <w:t xml:space="preserve"> (10 semestres)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FD" w:rsidRPr="00E54661" w:rsidRDefault="008736FD" w:rsidP="008736FD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 xml:space="preserve">Profesional titulado </w:t>
            </w:r>
            <w:r w:rsidR="00716886">
              <w:rPr>
                <w:color w:val="000000"/>
                <w:sz w:val="18"/>
                <w:szCs w:val="18"/>
                <w:lang w:val="es-ES" w:eastAsia="es-ES"/>
              </w:rPr>
              <w:t>de Médico Veterinario</w:t>
            </w:r>
            <w:r w:rsidRPr="00E54661">
              <w:rPr>
                <w:color w:val="000000"/>
                <w:sz w:val="18"/>
                <w:szCs w:val="18"/>
                <w:lang w:val="es-ES" w:eastAsia="es-ES"/>
              </w:rPr>
              <w:t xml:space="preserve"> (8 a 9 semestres)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RPr="007F4452" w:rsidTr="008D71F8">
        <w:trPr>
          <w:trHeight w:val="510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072FD1">
            <w:pPr>
              <w:pStyle w:val="Prrafodelista"/>
              <w:ind w:left="0"/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</w:pPr>
            <w:bookmarkStart w:id="0" w:name="_GoBack"/>
            <w:bookmarkEnd w:id="0"/>
            <w:r w:rsidRPr="00E54661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b) Experiencia laboral de trabajo en terreno con Pequeños Productores Agrícolas (PPA).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2C1A75">
            <w:pPr>
              <w:jc w:val="center"/>
              <w:rPr>
                <w:b/>
                <w:iCs/>
                <w:sz w:val="20"/>
                <w:szCs w:val="18"/>
                <w:lang w:val="es-CL"/>
              </w:rPr>
            </w:pPr>
          </w:p>
        </w:tc>
      </w:tr>
      <w:tr w:rsidR="007F4452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4452" w:rsidRPr="00E54661" w:rsidRDefault="007F4452" w:rsidP="007F4452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Más de 3 años de experiencia laboral en terreno con PPA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4452" w:rsidRPr="00E54661" w:rsidRDefault="007F4452" w:rsidP="007F4452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7F4452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4452" w:rsidRPr="00E54661" w:rsidRDefault="007F4452" w:rsidP="007F4452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 xml:space="preserve">Entre </w:t>
            </w:r>
            <w:r>
              <w:rPr>
                <w:color w:val="000000"/>
                <w:sz w:val="18"/>
                <w:szCs w:val="18"/>
                <w:lang w:val="es-ES" w:eastAsia="es-ES"/>
              </w:rPr>
              <w:t xml:space="preserve">1 y 2 </w:t>
            </w:r>
            <w:r w:rsidRPr="00E54661">
              <w:rPr>
                <w:color w:val="000000"/>
                <w:sz w:val="18"/>
                <w:szCs w:val="18"/>
                <w:lang w:val="es-ES" w:eastAsia="es-ES"/>
              </w:rPr>
              <w:t>años de experiencia laboral en terreno PPA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4452" w:rsidRPr="00E54661" w:rsidRDefault="007F4452" w:rsidP="007F4452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7F4452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4452" w:rsidRPr="00E54661" w:rsidRDefault="007F4452" w:rsidP="007F4452">
            <w:pPr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Menos de 1</w:t>
            </w:r>
            <w:r w:rsidRPr="00E54661">
              <w:rPr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s-ES" w:eastAsia="es-ES"/>
              </w:rPr>
              <w:t xml:space="preserve">años </w:t>
            </w:r>
            <w:r w:rsidRPr="00E54661">
              <w:rPr>
                <w:color w:val="000000"/>
                <w:sz w:val="18"/>
                <w:szCs w:val="18"/>
                <w:lang w:val="es-ES" w:eastAsia="es-ES"/>
              </w:rPr>
              <w:t>de experiencia laboral en terreno PPA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4452" w:rsidRPr="00E54661" w:rsidRDefault="007F4452" w:rsidP="007F4452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7F4452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4452" w:rsidRPr="00E54661" w:rsidRDefault="007F4452" w:rsidP="007F4452">
            <w:pPr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Solo</w:t>
            </w:r>
            <w:r w:rsidRPr="00E54661">
              <w:rPr>
                <w:color w:val="000000"/>
                <w:sz w:val="18"/>
                <w:szCs w:val="18"/>
                <w:lang w:val="es-ES" w:eastAsia="es-ES"/>
              </w:rPr>
              <w:t xml:space="preserve"> experiencia laboral en terreno en empresas del ámbito silvoagropecuario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4452" w:rsidRPr="00E54661" w:rsidRDefault="007F4452" w:rsidP="007F4452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7F4452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4452" w:rsidRPr="00E54661" w:rsidRDefault="007F4452" w:rsidP="007F4452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Experiencia laboral menor a un año en terreno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4452" w:rsidRPr="00E54661" w:rsidRDefault="007F4452" w:rsidP="007F4452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RPr="007F4452" w:rsidTr="008D71F8">
        <w:trPr>
          <w:trHeight w:val="510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072FD1" w:rsidP="00311EA5">
            <w:pPr>
              <w:pStyle w:val="Prrafodelista"/>
              <w:ind w:left="0"/>
              <w:jc w:val="both"/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c) Experiencia laboral y/o conocimiento </w:t>
            </w:r>
            <w:r w:rsidR="00716886" w:rsidRPr="00E54661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técnico acreditado</w:t>
            </w:r>
            <w:r w:rsidRPr="00E54661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 en los</w:t>
            </w:r>
            <w:r w:rsidR="00311EA5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 </w:t>
            </w:r>
            <w:r w:rsidRPr="00E54661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rubros principales desarrollados por la Unidad Operativa</w:t>
            </w:r>
            <w:r w:rsidRPr="00E54661">
              <w:rPr>
                <w:rStyle w:val="Ancladenotaalpie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footnoteReference w:id="1"/>
            </w:r>
            <w:r w:rsidRPr="00E54661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.</w:t>
            </w:r>
            <w:r w:rsidRPr="00E54661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(Verificadores: certificados, cartas de certificación laboral, etc</w:t>
            </w:r>
            <w:r w:rsidR="00311EA5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.</w:t>
            </w:r>
            <w:r w:rsidRPr="00E54661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2C1A75">
            <w:pPr>
              <w:jc w:val="center"/>
              <w:rPr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 xml:space="preserve">Experiencia laboral acreditada en al menos tres de los principales rubros productivos  desarrollados por la Unidad Operativa Comunal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Experiencia laboral acreditada en dos  de los principales rubros productivos desarrollados por la Unidad Operativa Comunal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Experiencia laboral en sólo uno de los principales rubros productivos desarrollados por la Unidad Operativa Comunal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both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Solo demuestra conocimiento teórico de principales rubros productivos desarrollados por la Unidad Operativa Comunal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667BB3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RPr="007F4452" w:rsidTr="008D71F8">
        <w:trPr>
          <w:trHeight w:val="510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072FD1">
            <w:pPr>
              <w:pStyle w:val="Prrafodelista"/>
              <w:ind w:left="0"/>
              <w:jc w:val="both"/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d) Conocimiento teórico y/</w:t>
            </w:r>
            <w:r w:rsidR="00716886" w:rsidRPr="00E54661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o práctico</w:t>
            </w:r>
            <w:r w:rsidRPr="00E54661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 en los temas de planificación, gestión predial, desarrollo de emprendimientos productivos y desarrollo </w:t>
            </w:r>
            <w:r w:rsidR="00716886" w:rsidRPr="00E54661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organizacional.</w:t>
            </w:r>
            <w:r w:rsidR="00716886" w:rsidRPr="00E54661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 (</w:t>
            </w:r>
            <w:r w:rsidRPr="00E54661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Verificadores: certificados, cartas de certificación laboral, etc</w:t>
            </w:r>
            <w:r w:rsidR="00311EA5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.</w:t>
            </w:r>
            <w:r w:rsidRPr="00E54661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2C1A75">
            <w:pPr>
              <w:jc w:val="center"/>
              <w:rPr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Demuestra conocimiento teórico y práctico en temas de planificación, gestión predial, desarrollo de emprendimientos productivos y desarrollo organizacional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165F4" w:rsidRDefault="00072FD1" w:rsidP="000B1F3E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165F4">
              <w:rPr>
                <w:color w:val="000000"/>
                <w:sz w:val="18"/>
                <w:szCs w:val="18"/>
                <w:lang w:val="es-ES" w:eastAsia="es-ES"/>
              </w:rPr>
              <w:t>Demuestra conocimiento teórico en temas de planificación, gestión predial, desarrollo de emprendimientos productivos y desarrollo organizacional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No demuestra conocimientos en los temas de planificación, gestión predial, desarrollo de emprendimientos productivos y desarrollo organizacional,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RPr="007F4452" w:rsidTr="008D71F8">
        <w:trPr>
          <w:trHeight w:val="454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072FD1">
            <w:pPr>
              <w:pStyle w:val="Prrafodelista"/>
              <w:ind w:left="0"/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b/>
                <w:color w:val="000000"/>
                <w:sz w:val="20"/>
                <w:szCs w:val="18"/>
                <w:lang w:val="es-ES" w:eastAsia="es-ES"/>
              </w:rPr>
              <w:t xml:space="preserve">e) Conocimiento teórico y/o práctico en formulación de proyectos </w:t>
            </w:r>
            <w:r w:rsidR="00716886" w:rsidRPr="00E54661">
              <w:rPr>
                <w:b/>
                <w:color w:val="000000"/>
                <w:sz w:val="20"/>
                <w:szCs w:val="18"/>
                <w:lang w:val="es-ES" w:eastAsia="es-ES"/>
              </w:rPr>
              <w:t>productivos.</w:t>
            </w:r>
            <w:r w:rsidR="00716886" w:rsidRPr="00E54661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 (</w:t>
            </w:r>
            <w:r w:rsidRPr="00E54661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Verificadores: certificados, cartas de certificación laboral, etc</w:t>
            </w:r>
            <w:r w:rsidR="00311EA5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.</w:t>
            </w:r>
            <w:r w:rsidRPr="00E54661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2C1A75">
            <w:pPr>
              <w:jc w:val="center"/>
              <w:rPr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Ha formulado proyectos  de tipo social y productivo.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Ha formulado proyectos  de tipo social o productivo.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Sólo demuestra conocimiento teórico en formulación de proyectos.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No demuestra conocimiento teórico ni práctico en formulación de proyectos.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RPr="007F4452" w:rsidTr="008D71F8">
        <w:trPr>
          <w:trHeight w:val="510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072FD1">
            <w:pPr>
              <w:pStyle w:val="Prrafodelista"/>
              <w:ind w:left="0"/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f) Conocimiento computacional. </w:t>
            </w:r>
            <w:bookmarkStart w:id="1" w:name="__DdeLink__568_213927355"/>
            <w:bookmarkEnd w:id="1"/>
            <w:r w:rsidRPr="00E54661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(Verificador: </w:t>
            </w:r>
            <w:r w:rsidR="00716886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malla curricular de estudios, certificados, certificados laborales.</w:t>
            </w:r>
            <w:r w:rsidRPr="00E54661">
              <w:rPr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)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2C1A75">
            <w:pPr>
              <w:jc w:val="center"/>
              <w:rPr>
                <w:b/>
                <w:iCs/>
                <w:sz w:val="20"/>
                <w:szCs w:val="18"/>
                <w:lang w:val="es-CL"/>
              </w:rPr>
            </w:pPr>
          </w:p>
        </w:tc>
      </w:tr>
      <w:tr w:rsidR="000B1F3E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1F3E" w:rsidRPr="00E165F4" w:rsidRDefault="000B1F3E" w:rsidP="00681290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165F4">
              <w:rPr>
                <w:color w:val="000000"/>
                <w:sz w:val="18"/>
                <w:szCs w:val="18"/>
                <w:lang w:val="es-ES" w:eastAsia="es-ES"/>
              </w:rPr>
              <w:t>Acredita tener conocimiento de Microsoft Office y SIG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1F3E" w:rsidRPr="00E54661" w:rsidRDefault="000B1F3E" w:rsidP="00681290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0B1F3E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1F3E" w:rsidRPr="00E165F4" w:rsidRDefault="000B1F3E" w:rsidP="00681290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165F4">
              <w:rPr>
                <w:color w:val="000000"/>
                <w:sz w:val="18"/>
                <w:szCs w:val="18"/>
                <w:lang w:val="es-ES" w:eastAsia="es-ES"/>
              </w:rPr>
              <w:t>Acredita tener conocimiento de Microsoft Office o SIG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1F3E" w:rsidRPr="00E54661" w:rsidRDefault="000B1F3E" w:rsidP="00681290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0B1F3E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1F3E" w:rsidRPr="00E165F4" w:rsidRDefault="000B1F3E" w:rsidP="00681290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165F4">
              <w:rPr>
                <w:color w:val="000000"/>
                <w:sz w:val="18"/>
                <w:szCs w:val="18"/>
                <w:lang w:val="es-ES" w:eastAsia="es-ES"/>
              </w:rPr>
              <w:t>Indica tener conocimiento de Microsoft Office y/o SIG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1F3E" w:rsidRPr="00E54661" w:rsidRDefault="000B1F3E" w:rsidP="00681290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0B1F3E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1F3E" w:rsidRPr="00E165F4" w:rsidRDefault="000B1F3E" w:rsidP="00681290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165F4">
              <w:rPr>
                <w:color w:val="000000"/>
                <w:sz w:val="18"/>
                <w:szCs w:val="18"/>
                <w:lang w:val="es-ES" w:eastAsia="es-ES"/>
              </w:rPr>
              <w:t>No acredita o indica tener conocimiento de computación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1F3E" w:rsidRPr="00E54661" w:rsidRDefault="000B1F3E" w:rsidP="00681290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RPr="007F4452" w:rsidTr="008D71F8">
        <w:trPr>
          <w:trHeight w:val="510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072FD1">
            <w:pPr>
              <w:pStyle w:val="Prrafodelista"/>
              <w:ind w:left="0"/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</w:pPr>
            <w:r w:rsidRPr="00E54661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g) Antecedentes de trabajos anteriores con INDAP</w:t>
            </w:r>
            <w:r w:rsidRPr="00E54661">
              <w:rPr>
                <w:rStyle w:val="Ancladenotaalpie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footnoteReference w:id="2"/>
            </w:r>
            <w:r w:rsidRPr="00E54661">
              <w:rPr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2C1A75">
            <w:pPr>
              <w:jc w:val="center"/>
              <w:rPr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El postulante obtuvo al menos 2 evaluaciones de desempeño negativas en trabajos anteriores con INDAP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-30</w:t>
            </w: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El postulante obtuvo 1 evaluación de desempeño negativa en trabajos anteriores con INDAP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-15</w:t>
            </w:r>
          </w:p>
        </w:tc>
      </w:tr>
      <w:tr w:rsidR="002C1A75" w:rsidRPr="00E54661" w:rsidTr="008D71F8"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No se cuenta con antecedentes previos de trabajos con INDAP o con evaluaciones de desempeño negativas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A75" w:rsidRPr="00E54661" w:rsidRDefault="00072FD1">
            <w:pPr>
              <w:jc w:val="center"/>
              <w:rPr>
                <w:color w:val="000000"/>
                <w:sz w:val="18"/>
                <w:szCs w:val="18"/>
                <w:lang w:val="es-ES" w:eastAsia="es-ES"/>
              </w:rPr>
            </w:pPr>
            <w:r w:rsidRPr="00E54661">
              <w:rPr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RPr="00E54661" w:rsidTr="008D71F8">
        <w:trPr>
          <w:trHeight w:val="680"/>
        </w:trPr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072FD1">
            <w:pPr>
              <w:pStyle w:val="Prrafodelista"/>
              <w:jc w:val="center"/>
              <w:rPr>
                <w:b/>
                <w:color w:val="000000"/>
                <w:sz w:val="20"/>
                <w:szCs w:val="18"/>
                <w:lang w:val="es-ES" w:eastAsia="es-ES"/>
              </w:rPr>
            </w:pPr>
            <w:r w:rsidRPr="00E54661">
              <w:rPr>
                <w:b/>
                <w:color w:val="000000"/>
                <w:sz w:val="20"/>
                <w:szCs w:val="18"/>
                <w:lang w:val="es-ES" w:eastAsia="es-ES"/>
              </w:rPr>
              <w:t>NOTA FINAL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C1A75" w:rsidRPr="00E54661" w:rsidRDefault="002C1A75">
            <w:pPr>
              <w:jc w:val="center"/>
              <w:rPr>
                <w:b/>
                <w:iCs/>
                <w:sz w:val="20"/>
                <w:szCs w:val="18"/>
              </w:rPr>
            </w:pPr>
          </w:p>
        </w:tc>
      </w:tr>
    </w:tbl>
    <w:p w:rsidR="002C1A75" w:rsidRPr="00E54661" w:rsidRDefault="00072FD1">
      <w:pPr>
        <w:jc w:val="both"/>
        <w:rPr>
          <w:iCs/>
          <w:sz w:val="16"/>
          <w:szCs w:val="16"/>
        </w:rPr>
      </w:pPr>
      <w:proofErr w:type="spellStart"/>
      <w:r w:rsidRPr="00E54661">
        <w:rPr>
          <w:iCs/>
          <w:sz w:val="16"/>
          <w:szCs w:val="16"/>
        </w:rPr>
        <w:t>Puntaje</w:t>
      </w:r>
      <w:proofErr w:type="spellEnd"/>
      <w:r w:rsidRPr="00E54661">
        <w:rPr>
          <w:iCs/>
          <w:sz w:val="16"/>
          <w:szCs w:val="16"/>
        </w:rPr>
        <w:t xml:space="preserve"> </w:t>
      </w:r>
      <w:proofErr w:type="spellStart"/>
      <w:r w:rsidRPr="00E54661">
        <w:rPr>
          <w:iCs/>
          <w:sz w:val="16"/>
          <w:szCs w:val="16"/>
        </w:rPr>
        <w:t>Máximo</w:t>
      </w:r>
      <w:proofErr w:type="spellEnd"/>
      <w:r w:rsidRPr="00E54661">
        <w:rPr>
          <w:iCs/>
          <w:sz w:val="16"/>
          <w:szCs w:val="16"/>
        </w:rPr>
        <w:t>: 100 puntos</w:t>
      </w:r>
    </w:p>
    <w:p w:rsidR="002C1A75" w:rsidRPr="00E54661" w:rsidRDefault="00072FD1">
      <w:pPr>
        <w:jc w:val="both"/>
        <w:rPr>
          <w:iCs/>
          <w:sz w:val="16"/>
          <w:szCs w:val="16"/>
          <w:lang w:val="es-CL"/>
        </w:rPr>
      </w:pPr>
      <w:r w:rsidRPr="00E54661">
        <w:rPr>
          <w:iCs/>
          <w:sz w:val="16"/>
          <w:szCs w:val="16"/>
          <w:lang w:val="es-CL"/>
        </w:rPr>
        <w:t>Puntaje Mínimo para pasar a entrevista: 60 puntos</w:t>
      </w:r>
    </w:p>
    <w:p w:rsidR="002C1A75" w:rsidRPr="00E54661" w:rsidRDefault="00072FD1">
      <w:pPr>
        <w:jc w:val="both"/>
        <w:rPr>
          <w:iCs/>
          <w:sz w:val="16"/>
          <w:szCs w:val="16"/>
          <w:lang w:val="es-CL"/>
        </w:rPr>
      </w:pPr>
      <w:r w:rsidRPr="00E54661">
        <w:rPr>
          <w:iCs/>
          <w:sz w:val="16"/>
          <w:szCs w:val="16"/>
          <w:lang w:val="es-CL"/>
        </w:rPr>
        <w:t>Ponderación de la Evaluación Curricular: 50% de la Evaluación Total</w:t>
      </w:r>
    </w:p>
    <w:sectPr w:rsidR="002C1A75" w:rsidRPr="00E54661" w:rsidSect="00CA7A8B">
      <w:headerReference w:type="default" r:id="rId8"/>
      <w:pgSz w:w="12240" w:h="18720" w:code="14"/>
      <w:pgMar w:top="244" w:right="1418" w:bottom="709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5B" w:rsidRDefault="00FB255B">
      <w:r>
        <w:separator/>
      </w:r>
    </w:p>
  </w:endnote>
  <w:endnote w:type="continuationSeparator" w:id="0">
    <w:p w:rsidR="00FB255B" w:rsidRDefault="00FB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5B" w:rsidRDefault="00FB255B">
      <w:r>
        <w:separator/>
      </w:r>
    </w:p>
  </w:footnote>
  <w:footnote w:type="continuationSeparator" w:id="0">
    <w:p w:rsidR="00FB255B" w:rsidRDefault="00FB255B">
      <w:r>
        <w:continuationSeparator/>
      </w:r>
    </w:p>
  </w:footnote>
  <w:footnote w:id="1">
    <w:p w:rsidR="002C1A75" w:rsidRPr="00E54661" w:rsidRDefault="00072FD1">
      <w:pPr>
        <w:pStyle w:val="Notaalpie"/>
        <w:rPr>
          <w:rFonts w:ascii="Calibri" w:hAnsi="Calibri"/>
          <w:sz w:val="16"/>
          <w:szCs w:val="16"/>
          <w:lang w:val="es-CL"/>
        </w:rPr>
      </w:pPr>
      <w:r w:rsidRPr="00E54661">
        <w:rPr>
          <w:rStyle w:val="Refdenotaalpie"/>
          <w:sz w:val="16"/>
          <w:szCs w:val="16"/>
        </w:rPr>
        <w:footnoteRef/>
      </w:r>
      <w:r w:rsidRPr="00E54661">
        <w:rPr>
          <w:rStyle w:val="Refdenotaalpie"/>
          <w:sz w:val="16"/>
          <w:szCs w:val="16"/>
          <w:lang w:val="es-CL"/>
        </w:rPr>
        <w:tab/>
      </w:r>
      <w:r w:rsidRPr="00E54661">
        <w:rPr>
          <w:sz w:val="16"/>
          <w:szCs w:val="16"/>
          <w:lang w:val="es-CL"/>
        </w:rPr>
        <w:t xml:space="preserve"> </w:t>
      </w:r>
      <w:r w:rsidRPr="00E54661">
        <w:rPr>
          <w:rFonts w:ascii="Calibri" w:hAnsi="Calibri"/>
          <w:sz w:val="16"/>
          <w:szCs w:val="16"/>
          <w:lang w:val="es-CL"/>
        </w:rPr>
        <w:t>Cuando la U.O.C desarrolle un sólo rubro, si el Profesional acredita conocimiento técnico y/o experiencia práctica en dicho rubro, la evaluación corresponderá a 20 puntos.</w:t>
      </w:r>
    </w:p>
  </w:footnote>
  <w:footnote w:id="2">
    <w:p w:rsidR="002C1A75" w:rsidRPr="00E54661" w:rsidRDefault="00072FD1" w:rsidP="00E54661">
      <w:pPr>
        <w:pStyle w:val="Textonotapie"/>
        <w:rPr>
          <w:sz w:val="16"/>
          <w:szCs w:val="16"/>
          <w:lang w:val="es-CL"/>
        </w:rPr>
      </w:pPr>
      <w:r w:rsidRPr="00E54661">
        <w:rPr>
          <w:rStyle w:val="Refdenotaalpie"/>
          <w:sz w:val="16"/>
          <w:szCs w:val="16"/>
        </w:rPr>
        <w:footnoteRef/>
      </w:r>
      <w:r w:rsidRPr="00E54661">
        <w:rPr>
          <w:rStyle w:val="Refdenotaalpie"/>
          <w:sz w:val="16"/>
          <w:szCs w:val="16"/>
          <w:lang w:val="es-CL"/>
        </w:rPr>
        <w:tab/>
      </w:r>
      <w:r w:rsidRPr="00E54661">
        <w:rPr>
          <w:sz w:val="16"/>
          <w:szCs w:val="16"/>
          <w:lang w:val="es-CL"/>
        </w:rPr>
        <w:t xml:space="preserve"> </w:t>
      </w:r>
      <w:r w:rsidRPr="00E54661">
        <w:rPr>
          <w:rFonts w:ascii="Calibri" w:hAnsi="Calibri"/>
          <w:sz w:val="16"/>
          <w:szCs w:val="16"/>
          <w:lang w:val="es-CL"/>
        </w:rPr>
        <w:t>Se debe respaldar con documentos oficiales y objetivos que hayan analizado el desempeño del postulante (</w:t>
      </w:r>
      <w:proofErr w:type="spellStart"/>
      <w:r w:rsidRPr="00E54661">
        <w:rPr>
          <w:rFonts w:ascii="Calibri" w:hAnsi="Calibri"/>
          <w:sz w:val="16"/>
          <w:szCs w:val="16"/>
          <w:lang w:val="es-CL"/>
        </w:rPr>
        <w:t>Ej</w:t>
      </w:r>
      <w:proofErr w:type="spellEnd"/>
      <w:r w:rsidRPr="00E54661">
        <w:rPr>
          <w:rFonts w:ascii="Calibri" w:hAnsi="Calibri"/>
          <w:sz w:val="16"/>
          <w:szCs w:val="16"/>
          <w:lang w:val="es-CL"/>
        </w:rPr>
        <w:t>: Evaluación de Desempeño)</w:t>
      </w:r>
      <w:r w:rsidR="00E54661">
        <w:rPr>
          <w:rFonts w:ascii="Calibri" w:hAnsi="Calibri"/>
          <w:sz w:val="16"/>
          <w:szCs w:val="16"/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75" w:rsidRPr="008736FD" w:rsidRDefault="008736FD" w:rsidP="008736FD">
    <w:pPr>
      <w:pStyle w:val="Encabezado"/>
    </w:pPr>
    <w:r w:rsidRPr="004D78E7">
      <w:rPr>
        <w:noProof/>
        <w:lang w:val="es-CL" w:eastAsia="es-CL"/>
      </w:rPr>
      <w:drawing>
        <wp:inline distT="0" distB="0" distL="0" distR="0" wp14:anchorId="2BC399E1" wp14:editId="09F30D8E">
          <wp:extent cx="1552575" cy="704850"/>
          <wp:effectExtent l="19050" t="0" r="9525" b="0"/>
          <wp:docPr id="6" name="Imagen 6" descr="http://intranet.indap.cl/docs/default-source/Marketing-Documentos/indap-lo-hacemos-todos-version-web-320x146px.jpg?sfvrsn=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indap.cl/docs/default-source/Marketing-Documentos/indap-lo-hacemos-todos-version-web-320x146px.jpg?sfvrsn=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E05FC"/>
    <w:multiLevelType w:val="multilevel"/>
    <w:tmpl w:val="90408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0F00"/>
    <w:multiLevelType w:val="multilevel"/>
    <w:tmpl w:val="31225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1ACE"/>
    <w:multiLevelType w:val="multilevel"/>
    <w:tmpl w:val="0F9A02E6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5B70"/>
    <w:multiLevelType w:val="multilevel"/>
    <w:tmpl w:val="2C4CA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0564E2"/>
    <w:multiLevelType w:val="multilevel"/>
    <w:tmpl w:val="1772F17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75"/>
    <w:rsid w:val="00072FD1"/>
    <w:rsid w:val="000B1F3E"/>
    <w:rsid w:val="00100F95"/>
    <w:rsid w:val="00192250"/>
    <w:rsid w:val="001B1B42"/>
    <w:rsid w:val="002069D2"/>
    <w:rsid w:val="00225964"/>
    <w:rsid w:val="00247426"/>
    <w:rsid w:val="002956E9"/>
    <w:rsid w:val="002A7588"/>
    <w:rsid w:val="002C1A75"/>
    <w:rsid w:val="002E739D"/>
    <w:rsid w:val="00311EA5"/>
    <w:rsid w:val="003132C8"/>
    <w:rsid w:val="003A3B1C"/>
    <w:rsid w:val="00453F20"/>
    <w:rsid w:val="00500FC4"/>
    <w:rsid w:val="00512CF4"/>
    <w:rsid w:val="00561B6E"/>
    <w:rsid w:val="005B75C6"/>
    <w:rsid w:val="00604E9C"/>
    <w:rsid w:val="00667BB3"/>
    <w:rsid w:val="0068253C"/>
    <w:rsid w:val="00687B66"/>
    <w:rsid w:val="006970BB"/>
    <w:rsid w:val="006E790E"/>
    <w:rsid w:val="00702DD7"/>
    <w:rsid w:val="00715F69"/>
    <w:rsid w:val="00716886"/>
    <w:rsid w:val="007938F7"/>
    <w:rsid w:val="007D04EB"/>
    <w:rsid w:val="007F4452"/>
    <w:rsid w:val="008736FD"/>
    <w:rsid w:val="008D71F8"/>
    <w:rsid w:val="008F1EDB"/>
    <w:rsid w:val="009C3782"/>
    <w:rsid w:val="00A934E1"/>
    <w:rsid w:val="00B16A6C"/>
    <w:rsid w:val="00BF40EB"/>
    <w:rsid w:val="00CA7A8B"/>
    <w:rsid w:val="00D843EB"/>
    <w:rsid w:val="00E165F4"/>
    <w:rsid w:val="00E36C7E"/>
    <w:rsid w:val="00E54661"/>
    <w:rsid w:val="00E625C5"/>
    <w:rsid w:val="00E87D02"/>
    <w:rsid w:val="00E938C1"/>
    <w:rsid w:val="00EA502E"/>
    <w:rsid w:val="00ED2318"/>
    <w:rsid w:val="00F56887"/>
    <w:rsid w:val="00F622C1"/>
    <w:rsid w:val="00F63402"/>
    <w:rsid w:val="00FB255B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FE592"/>
  <w15:docId w15:val="{9E5F4EB9-7019-4BAF-9B65-CB01217D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71"/>
    <w:pPr>
      <w:suppressAutoHyphens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577AB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AB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4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654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6545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5A59"/>
    <w:rPr>
      <w:rFonts w:ascii="Times New Roman" w:eastAsia="Times New Roman" w:hAnsi="Times New Roman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45A59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C020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0826B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C8620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202"/>
    <w:rPr>
      <w:rFonts w:ascii="Times New Roman" w:eastAsia="Times New Roman" w:hAnsi="Times New Roman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202"/>
    <w:rPr>
      <w:rFonts w:ascii="Times New Roman" w:eastAsia="Times New Roman" w:hAnsi="Times New Roman"/>
      <w:b/>
      <w:bCs/>
      <w:lang w:val="en-US" w:eastAsia="en-US"/>
    </w:rPr>
  </w:style>
  <w:style w:type="character" w:customStyle="1" w:styleId="ListLabel1">
    <w:name w:val="ListLabel 1"/>
    <w:rsid w:val="00604E9C"/>
    <w:rPr>
      <w:sz w:val="22"/>
      <w:szCs w:val="22"/>
      <w:lang w:val="es-ES"/>
    </w:rPr>
  </w:style>
  <w:style w:type="character" w:customStyle="1" w:styleId="ListLabel2">
    <w:name w:val="ListLabel 2"/>
    <w:rsid w:val="00604E9C"/>
    <w:rPr>
      <w:sz w:val="22"/>
      <w:szCs w:val="22"/>
    </w:rPr>
  </w:style>
  <w:style w:type="character" w:customStyle="1" w:styleId="Ancladenotaalpie">
    <w:name w:val="Ancla de nota al pie"/>
    <w:rsid w:val="00604E9C"/>
    <w:rPr>
      <w:vertAlign w:val="superscript"/>
    </w:rPr>
  </w:style>
  <w:style w:type="character" w:customStyle="1" w:styleId="Caracteresdenotaalpie">
    <w:name w:val="Caracteres de nota al pie"/>
    <w:rsid w:val="00604E9C"/>
  </w:style>
  <w:style w:type="character" w:customStyle="1" w:styleId="Ancladenotafinal">
    <w:name w:val="Ancla de nota final"/>
    <w:rsid w:val="00604E9C"/>
    <w:rPr>
      <w:vertAlign w:val="superscript"/>
    </w:rPr>
  </w:style>
  <w:style w:type="character" w:customStyle="1" w:styleId="Caracteresdenotafinal">
    <w:name w:val="Caracteres de nota final"/>
    <w:rsid w:val="00604E9C"/>
  </w:style>
  <w:style w:type="paragraph" w:styleId="Encabezado">
    <w:name w:val="header"/>
    <w:basedOn w:val="Normal"/>
    <w:next w:val="Cuerpodetexto"/>
    <w:link w:val="EncabezadoCar"/>
    <w:rsid w:val="00604E9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604E9C"/>
    <w:pPr>
      <w:spacing w:after="140" w:line="288" w:lineRule="auto"/>
    </w:pPr>
  </w:style>
  <w:style w:type="paragraph" w:styleId="Lista">
    <w:name w:val="List"/>
    <w:basedOn w:val="Cuerpodetexto"/>
    <w:rsid w:val="00604E9C"/>
    <w:rPr>
      <w:rFonts w:cs="FreeSans"/>
    </w:rPr>
  </w:style>
  <w:style w:type="paragraph" w:customStyle="1" w:styleId="Pie">
    <w:name w:val="Pie"/>
    <w:basedOn w:val="Normal"/>
    <w:rsid w:val="00604E9C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604E9C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577A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577AB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54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586545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3453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5A59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C020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202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C86202"/>
    <w:rPr>
      <w:b/>
      <w:bCs/>
    </w:rPr>
  </w:style>
  <w:style w:type="paragraph" w:customStyle="1" w:styleId="Notaalpie">
    <w:name w:val="Nota al pie"/>
    <w:basedOn w:val="Normal"/>
    <w:rsid w:val="00604E9C"/>
  </w:style>
  <w:style w:type="table" w:styleId="Tablaconcuadrcula">
    <w:name w:val="Table Grid"/>
    <w:basedOn w:val="Tablanormal"/>
    <w:uiPriority w:val="59"/>
    <w:rsid w:val="002B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46A0-E53B-40DB-AF9C-DC297931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 Diaz Astrid Tatiana</dc:creator>
  <cp:lastModifiedBy>Pilar Barraza</cp:lastModifiedBy>
  <cp:revision>3</cp:revision>
  <cp:lastPrinted>2014-06-03T21:34:00Z</cp:lastPrinted>
  <dcterms:created xsi:type="dcterms:W3CDTF">2019-04-29T15:09:00Z</dcterms:created>
  <dcterms:modified xsi:type="dcterms:W3CDTF">2019-04-29T15:48:00Z</dcterms:modified>
  <dc:language>es-CL</dc:language>
</cp:coreProperties>
</file>